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FB" w:rsidRDefault="009F6FFB" w:rsidP="009F6FFB">
      <w:r w:rsidRPr="00D634F8"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795BFF73" wp14:editId="5963C727">
            <wp:simplePos x="0" y="0"/>
            <wp:positionH relativeFrom="column">
              <wp:posOffset>-505460</wp:posOffset>
            </wp:positionH>
            <wp:positionV relativeFrom="paragraph">
              <wp:posOffset>-409575</wp:posOffset>
            </wp:positionV>
            <wp:extent cx="6734175" cy="866775"/>
            <wp:effectExtent l="0" t="0" r="9525" b="9525"/>
            <wp:wrapSquare wrapText="bothSides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01" t="17101" r="9708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FFB" w:rsidRPr="007B0231" w:rsidRDefault="009F6FFB" w:rsidP="009F6FFB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INSTITUTO TECNOLÓGICO DE SALINA CRUZ</w:t>
      </w:r>
    </w:p>
    <w:p w:rsidR="009F6FFB" w:rsidRPr="007B0231" w:rsidRDefault="009F6FFB" w:rsidP="009F6FFB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FUNDAMENTOS DE REDES</w:t>
      </w:r>
    </w:p>
    <w:p w:rsidR="009F6FFB" w:rsidRPr="007B0231" w:rsidRDefault="009F6FFB" w:rsidP="009F6FFB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SEMESTRE AGOSTO-DICIEMBRE 2014</w:t>
      </w:r>
    </w:p>
    <w:p w:rsidR="009F6FFB" w:rsidRPr="007B0231" w:rsidRDefault="009F6FFB" w:rsidP="009F6FFB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>
        <w:rPr>
          <w:rFonts w:ascii="Arial" w:hAnsi="Arial"/>
          <w:b/>
          <w:sz w:val="24"/>
          <w:lang w:val="pt-BR"/>
        </w:rPr>
        <w:t>REPORTE DE PRÁ</w:t>
      </w:r>
      <w:r w:rsidRPr="007B0231">
        <w:rPr>
          <w:rFonts w:ascii="Arial" w:hAnsi="Arial"/>
          <w:b/>
          <w:sz w:val="24"/>
          <w:lang w:val="pt-BR"/>
        </w:rPr>
        <w:t>CTICAS</w:t>
      </w:r>
    </w:p>
    <w:p w:rsidR="009F6FFB" w:rsidRPr="007B0231" w:rsidRDefault="009F6FFB" w:rsidP="009F6FFB">
      <w:pPr>
        <w:spacing w:after="0" w:line="360" w:lineRule="auto"/>
        <w:jc w:val="center"/>
        <w:rPr>
          <w:rFonts w:ascii="Arial" w:hAnsi="Arial"/>
          <w:b/>
          <w:sz w:val="24"/>
          <w:u w:val="single"/>
          <w:lang w:val="pt-BR"/>
        </w:rPr>
      </w:pPr>
      <w:r>
        <w:rPr>
          <w:rFonts w:ascii="Arial" w:hAnsi="Arial"/>
          <w:b/>
          <w:sz w:val="24"/>
          <w:lang w:val="pt-BR"/>
        </w:rPr>
        <w:t>PRÁCTICA NÚMERO</w:t>
      </w:r>
      <w:r w:rsidRPr="007B0231">
        <w:rPr>
          <w:rFonts w:ascii="Arial" w:hAnsi="Arial"/>
          <w:b/>
          <w:sz w:val="24"/>
          <w:lang w:val="pt-BR"/>
        </w:rPr>
        <w:t xml:space="preserve">: </w:t>
      </w:r>
      <w:r>
        <w:rPr>
          <w:rFonts w:ascii="Arial" w:hAnsi="Arial"/>
          <w:b/>
          <w:sz w:val="24"/>
          <w:u w:val="single"/>
          <w:lang w:val="pt-BR"/>
        </w:rPr>
        <w:t>CUATRO</w:t>
      </w:r>
    </w:p>
    <w:p w:rsidR="009F6FFB" w:rsidRPr="00196AA2" w:rsidRDefault="009F6FFB" w:rsidP="009F6F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231">
        <w:rPr>
          <w:rFonts w:ascii="Arial" w:hAnsi="Arial"/>
          <w:b/>
          <w:sz w:val="24"/>
          <w:lang w:val="pt-BR"/>
        </w:rPr>
        <w:t xml:space="preserve">UNIDAD: </w:t>
      </w:r>
      <w:r>
        <w:rPr>
          <w:rFonts w:ascii="Arial" w:hAnsi="Arial"/>
          <w:b/>
          <w:sz w:val="24"/>
          <w:u w:val="single"/>
          <w:lang w:val="pt-BR"/>
        </w:rPr>
        <w:t>TRE</w:t>
      </w:r>
      <w:r w:rsidRPr="00196AA2">
        <w:rPr>
          <w:rFonts w:ascii="Arial" w:hAnsi="Arial"/>
          <w:b/>
          <w:sz w:val="24"/>
          <w:u w:val="single"/>
          <w:lang w:val="pt-BR"/>
        </w:rPr>
        <w:t>S “</w:t>
      </w:r>
      <w:r w:rsidRPr="00196AA2">
        <w:rPr>
          <w:rFonts w:ascii="Arial" w:hAnsi="Arial" w:cs="Arial"/>
          <w:b/>
          <w:color w:val="000000"/>
          <w:u w:val="single"/>
        </w:rPr>
        <w:t>CAPA DE RED Y DIRECCIONAMIENTO DE LA RED:IPV4</w:t>
      </w:r>
      <w:r w:rsidRPr="00196AA2">
        <w:rPr>
          <w:rFonts w:ascii="Arial" w:hAnsi="Arial"/>
          <w:b/>
          <w:sz w:val="24"/>
          <w:u w:val="single"/>
          <w:lang w:val="pt-BR"/>
        </w:rPr>
        <w:t>”</w:t>
      </w:r>
    </w:p>
    <w:p w:rsidR="009F6FFB" w:rsidRDefault="009F6FFB" w:rsidP="009F6FFB">
      <w:pPr>
        <w:rPr>
          <w:rFonts w:ascii="Arial" w:hAnsi="Arial" w:cs="Arial"/>
          <w:b/>
          <w:sz w:val="24"/>
        </w:rPr>
      </w:pPr>
    </w:p>
    <w:p w:rsidR="009F6FFB" w:rsidRDefault="009F6FFB" w:rsidP="009F6FFB">
      <w:pPr>
        <w:rPr>
          <w:rFonts w:ascii="Arial" w:hAnsi="Arial" w:cs="Arial"/>
          <w:b/>
          <w:sz w:val="24"/>
          <w:szCs w:val="24"/>
        </w:rPr>
      </w:pPr>
    </w:p>
    <w:p w:rsidR="009F6FFB" w:rsidRPr="00754A68" w:rsidRDefault="009F6FFB" w:rsidP="009F6FFB">
      <w:pPr>
        <w:rPr>
          <w:rFonts w:ascii="Arial" w:hAnsi="Arial" w:cs="Arial"/>
          <w:sz w:val="24"/>
          <w:szCs w:val="24"/>
        </w:rPr>
      </w:pPr>
      <w:r w:rsidRPr="00754A68">
        <w:rPr>
          <w:rFonts w:ascii="Arial" w:hAnsi="Arial" w:cs="Arial"/>
          <w:b/>
          <w:sz w:val="24"/>
          <w:szCs w:val="24"/>
        </w:rPr>
        <w:t>Nombre:</w:t>
      </w:r>
      <w:r>
        <w:rPr>
          <w:rFonts w:ascii="Arial" w:hAnsi="Arial" w:cs="Arial"/>
          <w:sz w:val="24"/>
          <w:szCs w:val="24"/>
        </w:rPr>
        <w:t xml:space="preserve"> GARCÍA IBÁÑEZ MARCOS ANTONIO</w:t>
      </w:r>
    </w:p>
    <w:p w:rsidR="009F6FFB" w:rsidRDefault="009F6FFB" w:rsidP="009F6FFB">
      <w:pPr>
        <w:pStyle w:val="Heading2"/>
        <w:rPr>
          <w:color w:val="000000"/>
        </w:rPr>
      </w:pPr>
      <w:r w:rsidRPr="00754A68">
        <w:rPr>
          <w:rFonts w:ascii="Arial" w:hAnsi="Arial" w:cs="Arial"/>
          <w:sz w:val="24"/>
          <w:szCs w:val="24"/>
        </w:rPr>
        <w:t>Práctica</w:t>
      </w:r>
      <w:r>
        <w:rPr>
          <w:rFonts w:ascii="Arial" w:hAnsi="Arial" w:cs="Arial"/>
          <w:b w:val="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ka</w:t>
      </w:r>
      <w:r>
        <w:rPr>
          <w:rFonts w:ascii="Arial" w:hAnsi="Arial" w:cs="Arial"/>
          <w:sz w:val="24"/>
          <w:szCs w:val="24"/>
        </w:rPr>
        <w:t>2u2</w:t>
      </w:r>
      <w:r>
        <w:rPr>
          <w:rFonts w:ascii="Arial" w:hAnsi="Arial" w:cs="Arial"/>
          <w:sz w:val="24"/>
          <w:szCs w:val="24"/>
        </w:rPr>
        <w:t xml:space="preserve">: </w:t>
      </w:r>
      <w:r w:rsidRPr="009F6FFB">
        <w:rPr>
          <w:rFonts w:ascii="Arial" w:hAnsi="Arial" w:cs="Arial"/>
          <w:b w:val="0"/>
          <w:color w:val="000000"/>
          <w:sz w:val="28"/>
          <w:szCs w:val="28"/>
        </w:rPr>
        <w:t>Representaciones de red</w:t>
      </w:r>
    </w:p>
    <w:p w:rsidR="009F6FFB" w:rsidRPr="005C675B" w:rsidRDefault="009F6FFB" w:rsidP="009F6FFB">
      <w:pPr>
        <w:pStyle w:val="Heading2"/>
        <w:rPr>
          <w:rFonts w:ascii="Arial" w:hAnsi="Arial" w:cs="Arial"/>
          <w:sz w:val="24"/>
          <w:szCs w:val="24"/>
        </w:rPr>
      </w:pPr>
    </w:p>
    <w:p w:rsidR="009F6FFB" w:rsidRPr="001C3917" w:rsidRDefault="009F6FFB" w:rsidP="009F6FF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C3917">
        <w:rPr>
          <w:rFonts w:ascii="Arial" w:hAnsi="Arial" w:cs="Arial"/>
          <w:b/>
          <w:sz w:val="24"/>
          <w:szCs w:val="24"/>
        </w:rPr>
        <w:t xml:space="preserve">Materiales: </w:t>
      </w:r>
      <w:r w:rsidRPr="001C3917">
        <w:rPr>
          <w:rFonts w:ascii="Arial" w:hAnsi="Arial" w:cs="Arial"/>
          <w:sz w:val="24"/>
          <w:szCs w:val="24"/>
        </w:rPr>
        <w:t>Computadora</w:t>
      </w:r>
      <w:r>
        <w:rPr>
          <w:rFonts w:ascii="Arial" w:hAnsi="Arial" w:cs="Arial"/>
          <w:sz w:val="24"/>
          <w:szCs w:val="24"/>
        </w:rPr>
        <w:t xml:space="preserve">, Cisco </w:t>
      </w:r>
      <w:proofErr w:type="spellStart"/>
      <w:r>
        <w:rPr>
          <w:rFonts w:ascii="Arial" w:hAnsi="Arial" w:cs="Arial"/>
          <w:sz w:val="24"/>
          <w:szCs w:val="24"/>
        </w:rPr>
        <w:t>Packet</w:t>
      </w:r>
      <w:proofErr w:type="spellEnd"/>
      <w:r>
        <w:rPr>
          <w:rFonts w:ascii="Arial" w:hAnsi="Arial" w:cs="Arial"/>
          <w:sz w:val="24"/>
          <w:szCs w:val="24"/>
        </w:rPr>
        <w:t xml:space="preserve"> Trace</w:t>
      </w:r>
    </w:p>
    <w:p w:rsidR="009F6FFB" w:rsidRDefault="009F6FFB" w:rsidP="009F6FFB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754A68">
        <w:rPr>
          <w:rFonts w:ascii="Arial" w:hAnsi="Arial" w:cs="Arial"/>
          <w:b/>
          <w:sz w:val="24"/>
          <w:szCs w:val="24"/>
        </w:rPr>
        <w:t>Objetivo</w:t>
      </w:r>
      <w:r>
        <w:rPr>
          <w:rFonts w:ascii="Arial" w:hAnsi="Arial" w:cs="Arial"/>
          <w:b/>
          <w:sz w:val="24"/>
          <w:szCs w:val="24"/>
        </w:rPr>
        <w:t>s</w:t>
      </w:r>
      <w:r w:rsidRPr="00754A68">
        <w:rPr>
          <w:rFonts w:ascii="Arial" w:hAnsi="Arial" w:cs="Arial"/>
          <w:b/>
          <w:sz w:val="24"/>
          <w:szCs w:val="24"/>
        </w:rPr>
        <w:t>:</w:t>
      </w:r>
      <w:r w:rsidRPr="00754A68">
        <w:rPr>
          <w:rFonts w:ascii="Arial" w:hAnsi="Arial" w:cs="Arial"/>
          <w:sz w:val="24"/>
          <w:szCs w:val="24"/>
        </w:rPr>
        <w:t xml:space="preserve"> </w:t>
      </w:r>
    </w:p>
    <w:p w:rsidR="009F6FFB" w:rsidRPr="009F6FFB" w:rsidRDefault="009F6FFB" w:rsidP="009F6F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</w:pPr>
      <w:r w:rsidRPr="009F6FFB"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  <w:t>Configurar los servicios y el soporte</w:t>
      </w:r>
    </w:p>
    <w:p w:rsidR="009F6FFB" w:rsidRPr="009F6FFB" w:rsidRDefault="009F6FFB" w:rsidP="009F6F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</w:pPr>
      <w:r w:rsidRPr="009F6FFB"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  <w:t>Configurar DNS en el servidor</w:t>
      </w:r>
    </w:p>
    <w:p w:rsidR="009F6FFB" w:rsidRPr="009F6FFB" w:rsidRDefault="009F6FFB" w:rsidP="009F6F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</w:pPr>
      <w:r w:rsidRPr="009F6FFB"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  <w:t>Confirmar HTTP en el servidor</w:t>
      </w:r>
    </w:p>
    <w:p w:rsidR="009F6FFB" w:rsidRPr="009F6FFB" w:rsidRDefault="009F6FFB" w:rsidP="009F6F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</w:pPr>
      <w:r w:rsidRPr="009F6FFB"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  <w:t>Configurar el soporte de DNS en la PC</w:t>
      </w:r>
    </w:p>
    <w:p w:rsidR="009F6FFB" w:rsidRPr="009F6FFB" w:rsidRDefault="009F6FFB" w:rsidP="009F6F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</w:pPr>
      <w:r w:rsidRPr="009F6FFB"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  <w:t>Verificar la conectividad en tiempo real</w:t>
      </w:r>
    </w:p>
    <w:p w:rsidR="009F6FFB" w:rsidRPr="009F6FFB" w:rsidRDefault="009F6FFB" w:rsidP="009F6F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</w:pPr>
      <w:r w:rsidRPr="009F6FFB"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  <w:t>Hacer ping al servidor utilizando la dirección URL</w:t>
      </w:r>
      <w:r w:rsidRPr="009F6F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s-ES" w:eastAsia="es-ES"/>
        </w:rPr>
        <w:t>www.example.com</w:t>
      </w:r>
    </w:p>
    <w:p w:rsidR="009F6FFB" w:rsidRPr="009F6FFB" w:rsidRDefault="009F6FFB" w:rsidP="009F6F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</w:pPr>
      <w:r w:rsidRPr="009F6FFB"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  <w:t>Abrir la página Web en el Eagle Server utilizando la dirección URL</w:t>
      </w:r>
    </w:p>
    <w:p w:rsidR="009F6FFB" w:rsidRPr="009F6FFB" w:rsidRDefault="009F6FFB" w:rsidP="009F6F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</w:pPr>
      <w:r w:rsidRPr="009F6FFB">
        <w:rPr>
          <w:rFonts w:ascii="Times New Roman" w:eastAsia="Times New Roman" w:hAnsi="Times New Roman" w:cs="Times New Roman"/>
          <w:color w:val="000000"/>
          <w:sz w:val="27"/>
          <w:szCs w:val="27"/>
          <w:lang w:val="es-ES" w:eastAsia="es-ES"/>
        </w:rPr>
        <w:t>Observar la forma en que DNS y HTTP trabajan en conjunto en Modo simulación </w:t>
      </w:r>
    </w:p>
    <w:p w:rsidR="009F6FFB" w:rsidRPr="009F6FFB" w:rsidRDefault="009F6FFB" w:rsidP="009F6FFB">
      <w:p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7"/>
          <w:lang w:val="es-ES" w:eastAsia="es-MX"/>
        </w:rPr>
      </w:pPr>
    </w:p>
    <w:p w:rsidR="009F6FFB" w:rsidRPr="001C3917" w:rsidRDefault="009F6FFB" w:rsidP="009F6F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Instrucciones: </w:t>
      </w:r>
      <w:r w:rsidRPr="001C3917">
        <w:rPr>
          <w:rFonts w:ascii="Arial" w:hAnsi="Arial" w:cs="Arial"/>
          <w:color w:val="000000"/>
          <w:sz w:val="24"/>
          <w:szCs w:val="24"/>
          <w:lang w:val="es-ES"/>
        </w:rPr>
        <w:t xml:space="preserve">Realizar la practica </w:t>
      </w:r>
      <w:r>
        <w:rPr>
          <w:rFonts w:ascii="Arial" w:hAnsi="Arial" w:cs="Arial"/>
          <w:color w:val="000000"/>
          <w:sz w:val="24"/>
          <w:szCs w:val="24"/>
          <w:lang w:val="es-ES"/>
        </w:rPr>
        <w:t>en base a los conocimientos previos obtenidos en clases.</w:t>
      </w:r>
    </w:p>
    <w:p w:rsidR="009F6FFB" w:rsidRPr="001C3917" w:rsidRDefault="009F6FFB" w:rsidP="009F6F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s-ES"/>
        </w:rPr>
      </w:pPr>
    </w:p>
    <w:p w:rsidR="009F6FFB" w:rsidRDefault="009F6FFB" w:rsidP="007C61C6">
      <w:pPr>
        <w:rPr>
          <w:noProof/>
          <w:lang w:val="es-ES" w:eastAsia="es-ES"/>
        </w:rPr>
      </w:pPr>
    </w:p>
    <w:p w:rsidR="009F6FFB" w:rsidRDefault="009F6FFB" w:rsidP="007C61C6">
      <w:pPr>
        <w:rPr>
          <w:noProof/>
          <w:lang w:val="es-ES" w:eastAsia="es-ES"/>
        </w:rPr>
      </w:pPr>
    </w:p>
    <w:p w:rsidR="009F6FFB" w:rsidRDefault="009F6FFB" w:rsidP="007C61C6">
      <w:pPr>
        <w:rPr>
          <w:noProof/>
          <w:lang w:val="es-ES" w:eastAsia="es-ES"/>
        </w:rPr>
      </w:pPr>
    </w:p>
    <w:p w:rsidR="00C75B13" w:rsidRPr="009253FD" w:rsidRDefault="00C75B13" w:rsidP="007C61C6">
      <w:pPr>
        <w:rPr>
          <w:rFonts w:ascii="Arial" w:hAnsi="Arial" w:cs="Arial"/>
          <w:noProof/>
          <w:sz w:val="24"/>
          <w:szCs w:val="24"/>
          <w:lang w:val="es-ES" w:eastAsia="es-ES"/>
        </w:rPr>
      </w:pPr>
      <w:r w:rsidRPr="009253FD"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t>Primero entramos en el modo simulacion de packet tracer</w:t>
      </w:r>
      <w:r w:rsidR="0081422F" w:rsidRPr="009253FD">
        <w:rPr>
          <w:rFonts w:ascii="Arial" w:hAnsi="Arial" w:cs="Arial"/>
          <w:noProof/>
          <w:sz w:val="24"/>
          <w:szCs w:val="24"/>
          <w:lang w:val="es-ES" w:eastAsia="es-ES"/>
        </w:rPr>
        <w:t>.</w:t>
      </w:r>
    </w:p>
    <w:p w:rsidR="007C61C6" w:rsidRDefault="007C61C6" w:rsidP="007C61C6">
      <w:r>
        <w:rPr>
          <w:noProof/>
          <w:lang w:val="es-ES" w:eastAsia="es-ES"/>
        </w:rPr>
        <w:drawing>
          <wp:inline distT="0" distB="0" distL="0" distR="0" wp14:anchorId="3AF6A890" wp14:editId="2A707E4D">
            <wp:extent cx="5612130" cy="3155315"/>
            <wp:effectExtent l="0" t="0" r="762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22F" w:rsidRDefault="0081422F" w:rsidP="007C61C6">
      <w:pPr>
        <w:rPr>
          <w:noProof/>
          <w:lang w:val="es-ES" w:eastAsia="es-ES"/>
        </w:rPr>
      </w:pPr>
    </w:p>
    <w:p w:rsidR="0081422F" w:rsidRDefault="0081422F" w:rsidP="007C61C6">
      <w:pPr>
        <w:rPr>
          <w:noProof/>
          <w:lang w:val="es-ES" w:eastAsia="es-ES"/>
        </w:rPr>
      </w:pPr>
    </w:p>
    <w:p w:rsidR="0081422F" w:rsidRPr="009253FD" w:rsidRDefault="009253FD" w:rsidP="007C61C6">
      <w:pPr>
        <w:rPr>
          <w:rFonts w:ascii="Arial" w:hAnsi="Arial" w:cs="Arial"/>
          <w:noProof/>
          <w:sz w:val="24"/>
          <w:szCs w:val="24"/>
          <w:lang w:val="es-ES" w:eastAsia="es-ES"/>
        </w:rPr>
      </w:pPr>
      <w:r w:rsidRPr="009253FD">
        <w:rPr>
          <w:rFonts w:ascii="Arial" w:hAnsi="Arial" w:cs="Arial"/>
          <w:noProof/>
          <w:sz w:val="24"/>
          <w:szCs w:val="24"/>
          <w:lang w:val="es-ES" w:eastAsia="es-ES"/>
        </w:rPr>
        <w:t>Configuramos el servidor DNS conforme al link con el que trabajaremos.</w:t>
      </w:r>
    </w:p>
    <w:p w:rsidR="00C80544" w:rsidRDefault="007C61C6" w:rsidP="007C61C6">
      <w:r>
        <w:rPr>
          <w:noProof/>
          <w:lang w:val="es-ES" w:eastAsia="es-ES"/>
        </w:rPr>
        <w:drawing>
          <wp:inline distT="0" distB="0" distL="0" distR="0" wp14:anchorId="31E6F960" wp14:editId="4B38AAD7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3FD" w:rsidRDefault="009253FD" w:rsidP="007C61C6">
      <w:pPr>
        <w:rPr>
          <w:noProof/>
          <w:lang w:val="es-ES" w:eastAsia="es-ES"/>
        </w:rPr>
      </w:pPr>
    </w:p>
    <w:p w:rsidR="009253FD" w:rsidRDefault="009253FD" w:rsidP="007C61C6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t>Habilitamos las opciones http desde el panel de configuraciones.</w:t>
      </w:r>
    </w:p>
    <w:p w:rsidR="009253FD" w:rsidRDefault="009253FD" w:rsidP="007C61C6">
      <w:pPr>
        <w:rPr>
          <w:noProof/>
          <w:lang w:val="es-ES" w:eastAsia="es-ES"/>
        </w:rPr>
      </w:pPr>
    </w:p>
    <w:p w:rsidR="007C61C6" w:rsidRDefault="007C61C6" w:rsidP="007C61C6">
      <w:r>
        <w:rPr>
          <w:noProof/>
          <w:lang w:val="es-ES" w:eastAsia="es-ES"/>
        </w:rPr>
        <w:drawing>
          <wp:inline distT="0" distB="0" distL="0" distR="0" wp14:anchorId="6D4AF671" wp14:editId="43E134C3">
            <wp:extent cx="5612130" cy="3155315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3FD" w:rsidRDefault="009253FD" w:rsidP="007C61C6"/>
    <w:p w:rsidR="009253FD" w:rsidRDefault="009253FD" w:rsidP="007C61C6"/>
    <w:p w:rsidR="00B11290" w:rsidRDefault="009253FD" w:rsidP="007C61C6">
      <w:r>
        <w:t>Ingresamos la dirección IP dada en la barra que dice servidor DNS en la puerta DNS.</w:t>
      </w:r>
    </w:p>
    <w:p w:rsidR="00B11290" w:rsidRDefault="00B11290" w:rsidP="007C61C6">
      <w:r>
        <w:rPr>
          <w:noProof/>
          <w:lang w:val="es-ES" w:eastAsia="es-ES"/>
        </w:rPr>
        <w:drawing>
          <wp:inline distT="0" distB="0" distL="0" distR="0" wp14:anchorId="389934E4" wp14:editId="707B6790">
            <wp:extent cx="5760085" cy="32385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4726" cy="324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90" w:rsidRDefault="00B11290" w:rsidP="007C61C6"/>
    <w:p w:rsidR="00B2512F" w:rsidRDefault="009253FD" w:rsidP="007C61C6">
      <w:r>
        <w:t>Nos habré enseguida el panel de control donde nos da una respuesta</w:t>
      </w:r>
      <w:r w:rsidR="00DC5F52">
        <w:t xml:space="preserve"> de que la dirección IP fue aceptada correctamente.</w:t>
      </w:r>
    </w:p>
    <w:p w:rsidR="00B2512F" w:rsidRDefault="00B2512F" w:rsidP="007C61C6">
      <w:r>
        <w:rPr>
          <w:noProof/>
          <w:lang w:val="es-ES" w:eastAsia="es-ES"/>
        </w:rPr>
        <w:drawing>
          <wp:inline distT="0" distB="0" distL="0" distR="0" wp14:anchorId="6E35C833" wp14:editId="5577D1EE">
            <wp:extent cx="5612130" cy="3155315"/>
            <wp:effectExtent l="0" t="0" r="762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2F" w:rsidRDefault="00DC5F52" w:rsidP="007C61C6">
      <w:r>
        <w:t xml:space="preserve">Cuando observamos que el cable sus nodos están en verde quiere decir que la práctica se </w:t>
      </w:r>
      <w:proofErr w:type="spellStart"/>
      <w:r>
        <w:t>realizo</w:t>
      </w:r>
      <w:proofErr w:type="spellEnd"/>
      <w:r>
        <w:t xml:space="preserve"> correctamente.</w:t>
      </w:r>
    </w:p>
    <w:p w:rsidR="00DC5F52" w:rsidRDefault="00DC5F52" w:rsidP="007C61C6">
      <w:pPr>
        <w:rPr>
          <w:noProof/>
          <w:lang w:val="es-ES" w:eastAsia="es-ES"/>
        </w:rPr>
      </w:pPr>
    </w:p>
    <w:p w:rsidR="00B2512F" w:rsidRDefault="00B2512F" w:rsidP="007C61C6">
      <w:r>
        <w:rPr>
          <w:noProof/>
          <w:lang w:val="es-ES" w:eastAsia="es-ES"/>
        </w:rPr>
        <w:drawing>
          <wp:inline distT="0" distB="0" distL="0" distR="0" wp14:anchorId="04840E93" wp14:editId="1BFEC42F">
            <wp:extent cx="5612130" cy="3155315"/>
            <wp:effectExtent l="0" t="0" r="762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F52" w:rsidRDefault="00DC5F52" w:rsidP="007C61C6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t>Para finalizar odservmos nuestros resultados odtenidos.</w:t>
      </w:r>
    </w:p>
    <w:p w:rsidR="00B2512F" w:rsidRDefault="00B2512F" w:rsidP="007C61C6">
      <w:r>
        <w:rPr>
          <w:noProof/>
          <w:lang w:val="es-ES" w:eastAsia="es-ES"/>
        </w:rPr>
        <w:drawing>
          <wp:inline distT="0" distB="0" distL="0" distR="0" wp14:anchorId="5A0D9FA2" wp14:editId="1DE7C469">
            <wp:extent cx="5612130" cy="3155315"/>
            <wp:effectExtent l="0" t="0" r="762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C6" w:rsidRDefault="007C61C6" w:rsidP="007C61C6"/>
    <w:p w:rsidR="007C61C6" w:rsidRPr="007C61C6" w:rsidRDefault="00DC5F52" w:rsidP="00DC5F52">
      <w:pPr>
        <w:spacing w:line="360" w:lineRule="auto"/>
        <w:jc w:val="both"/>
      </w:pPr>
      <w:r>
        <w:rPr>
          <w:rFonts w:ascii="Arial" w:hAnsi="Arial" w:cs="Arial"/>
          <w:b/>
          <w:sz w:val="24"/>
          <w:lang w:eastAsia="es-ES"/>
        </w:rPr>
        <w:t>Resultado/</w:t>
      </w:r>
      <w:r w:rsidRPr="000D6659">
        <w:rPr>
          <w:rFonts w:ascii="Arial" w:hAnsi="Arial" w:cs="Arial"/>
          <w:b/>
          <w:sz w:val="24"/>
          <w:lang w:eastAsia="es-ES"/>
        </w:rPr>
        <w:t>conclusiones:</w:t>
      </w:r>
      <w:r w:rsidRPr="000D6659">
        <w:rPr>
          <w:rFonts w:ascii="Arial" w:hAnsi="Arial" w:cs="Arial"/>
          <w:sz w:val="24"/>
          <w:lang w:eastAsia="es-ES"/>
        </w:rPr>
        <w:t xml:space="preserve"> </w:t>
      </w:r>
      <w:r>
        <w:rPr>
          <w:rFonts w:ascii="Arial" w:hAnsi="Arial" w:cs="Arial"/>
          <w:sz w:val="24"/>
          <w:lang w:eastAsia="es-ES"/>
        </w:rPr>
        <w:t>Aprendí como</w:t>
      </w:r>
      <w:r>
        <w:rPr>
          <w:rFonts w:ascii="Arial" w:hAnsi="Arial" w:cs="Arial"/>
          <w:sz w:val="24"/>
          <w:lang w:eastAsia="es-ES"/>
        </w:rPr>
        <w:t xml:space="preserve"> configurar el servidor DNS</w:t>
      </w:r>
      <w:r>
        <w:rPr>
          <w:rFonts w:ascii="Arial" w:hAnsi="Arial" w:cs="Arial"/>
          <w:sz w:val="24"/>
          <w:lang w:eastAsia="es-ES"/>
        </w:rPr>
        <w:t xml:space="preserve"> de modo real a modo simulación, después a </w:t>
      </w:r>
      <w:r>
        <w:rPr>
          <w:rFonts w:ascii="Arial" w:hAnsi="Arial" w:cs="Arial"/>
          <w:sz w:val="24"/>
          <w:lang w:eastAsia="es-ES"/>
        </w:rPr>
        <w:t>cómo verificar la conectividad en tiempo real y como obtener</w:t>
      </w:r>
      <w:bookmarkStart w:id="0" w:name="_GoBack"/>
      <w:bookmarkEnd w:id="0"/>
      <w:r>
        <w:rPr>
          <w:rFonts w:ascii="Arial" w:hAnsi="Arial" w:cs="Arial"/>
          <w:sz w:val="24"/>
          <w:lang w:eastAsia="es-ES"/>
        </w:rPr>
        <w:t xml:space="preserve"> respuesta en el modo consola.</w:t>
      </w:r>
    </w:p>
    <w:sectPr w:rsidR="007C61C6" w:rsidRPr="007C61C6" w:rsidSect="009F41BD">
      <w:headerReference w:type="default" r:id="rId16"/>
      <w:type w:val="continuous"/>
      <w:pgSz w:w="12240" w:h="15840" w:code="1"/>
      <w:pgMar w:top="1440" w:right="1440" w:bottom="1440" w:left="1440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3FD" w:rsidRDefault="009253FD" w:rsidP="009253FD">
      <w:pPr>
        <w:spacing w:after="0" w:line="240" w:lineRule="auto"/>
      </w:pPr>
      <w:r>
        <w:separator/>
      </w:r>
    </w:p>
  </w:endnote>
  <w:endnote w:type="continuationSeparator" w:id="0">
    <w:p w:rsidR="009253FD" w:rsidRDefault="009253FD" w:rsidP="00925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3FD" w:rsidRDefault="009253FD" w:rsidP="009253FD">
      <w:pPr>
        <w:spacing w:after="0" w:line="240" w:lineRule="auto"/>
      </w:pPr>
      <w:r>
        <w:separator/>
      </w:r>
    </w:p>
  </w:footnote>
  <w:footnote w:type="continuationSeparator" w:id="0">
    <w:p w:rsidR="009253FD" w:rsidRDefault="009253FD" w:rsidP="00925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3FD" w:rsidRDefault="009253FD">
    <w:pPr>
      <w:pStyle w:val="Header"/>
      <w:rPr>
        <w:lang w:val="es-ES"/>
      </w:rPr>
    </w:pPr>
  </w:p>
  <w:p w:rsidR="009253FD" w:rsidRPr="009253FD" w:rsidRDefault="009253FD">
    <w:pPr>
      <w:pStyle w:val="Header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53638"/>
    <w:multiLevelType w:val="multilevel"/>
    <w:tmpl w:val="780C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FF7DA8"/>
    <w:multiLevelType w:val="multilevel"/>
    <w:tmpl w:val="B2805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717"/>
    <w:rsid w:val="000029E6"/>
    <w:rsid w:val="002872B6"/>
    <w:rsid w:val="007C61C6"/>
    <w:rsid w:val="0081422F"/>
    <w:rsid w:val="009253FD"/>
    <w:rsid w:val="009F41BD"/>
    <w:rsid w:val="009F6FFB"/>
    <w:rsid w:val="00B11290"/>
    <w:rsid w:val="00B2512F"/>
    <w:rsid w:val="00C75B13"/>
    <w:rsid w:val="00C80544"/>
    <w:rsid w:val="00D56B6C"/>
    <w:rsid w:val="00DC5F52"/>
    <w:rsid w:val="00F7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F6F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71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F6FF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apple-converted-space">
    <w:name w:val="apple-converted-space"/>
    <w:basedOn w:val="DefaultParagraphFont"/>
    <w:rsid w:val="009F6FFB"/>
  </w:style>
  <w:style w:type="paragraph" w:styleId="Header">
    <w:name w:val="header"/>
    <w:basedOn w:val="Normal"/>
    <w:link w:val="HeaderChar"/>
    <w:uiPriority w:val="99"/>
    <w:unhideWhenUsed/>
    <w:rsid w:val="009253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3FD"/>
  </w:style>
  <w:style w:type="paragraph" w:styleId="Footer">
    <w:name w:val="footer"/>
    <w:basedOn w:val="Normal"/>
    <w:link w:val="FooterChar"/>
    <w:uiPriority w:val="99"/>
    <w:unhideWhenUsed/>
    <w:rsid w:val="009253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3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F6F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71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F6FF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apple-converted-space">
    <w:name w:val="apple-converted-space"/>
    <w:basedOn w:val="DefaultParagraphFont"/>
    <w:rsid w:val="009F6FFB"/>
  </w:style>
  <w:style w:type="paragraph" w:styleId="Header">
    <w:name w:val="header"/>
    <w:basedOn w:val="Normal"/>
    <w:link w:val="HeaderChar"/>
    <w:uiPriority w:val="99"/>
    <w:unhideWhenUsed/>
    <w:rsid w:val="009253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3FD"/>
  </w:style>
  <w:style w:type="paragraph" w:styleId="Footer">
    <w:name w:val="footer"/>
    <w:basedOn w:val="Normal"/>
    <w:link w:val="FooterChar"/>
    <w:uiPriority w:val="99"/>
    <w:unhideWhenUsed/>
    <w:rsid w:val="009253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246</Words>
  <Characters>1355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Albertho</dc:creator>
  <cp:lastModifiedBy>marco antonio</cp:lastModifiedBy>
  <cp:revision>3</cp:revision>
  <dcterms:created xsi:type="dcterms:W3CDTF">2014-10-06T03:15:00Z</dcterms:created>
  <dcterms:modified xsi:type="dcterms:W3CDTF">2014-10-06T03:48:00Z</dcterms:modified>
</cp:coreProperties>
</file>